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2C" w:rsidRPr="00641A1C" w:rsidRDefault="00641A1C" w:rsidP="009A1B2C">
      <w:pPr>
        <w:spacing w:after="0" w:line="248" w:lineRule="atLeast"/>
        <w:jc w:val="both"/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</w:pPr>
      <w:r w:rsidRPr="00641A1C">
        <w:rPr>
          <w:rFonts w:ascii="Verdana" w:eastAsia="Times New Roman" w:hAnsi="Verdana" w:cs="Helvetica"/>
          <w:color w:val="2E2E2E"/>
          <w:sz w:val="32"/>
          <w:szCs w:val="32"/>
          <w:lang w:eastAsia="it-IT"/>
        </w:rPr>
        <w:t>Didattica 2009-2010</w:t>
      </w:r>
    </w:p>
    <w:p w:rsidR="00641A1C" w:rsidRDefault="00641A1C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La frequenza ai corsi è obbligatoria.</w:t>
      </w:r>
    </w:p>
    <w:p w:rsidR="00641A1C" w:rsidRDefault="00641A1C" w:rsidP="009A1B2C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</w:pP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Tecnologie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innovative e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strumenti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bioinformatici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per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l'analisi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dei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viventi</w:t>
      </w:r>
      <w:proofErr w:type="spellEnd"/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Docenti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responsabili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: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Claudia Binda (DGM)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Fiorenzo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Peverali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(IGM - CNR)</w:t>
      </w:r>
    </w:p>
    <w:p w:rsidR="00641A1C" w:rsidRDefault="00641A1C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</w:p>
    <w:p w:rsidR="00060C15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Il Corso e'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stato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organizzato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congiuntamente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con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il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Dottorato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in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Scienze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Biomolecolari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e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Biotecnologie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dello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IUSS e ha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previsto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una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parte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pratica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con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esercitazioni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di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bioinformatica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su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postazioni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PC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organizzata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dallo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staff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dell'EBI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-EMBL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venuto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appositamente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dall'European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Bioinformatics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Instititute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di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Hinxton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(UK) (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vedi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: </w:t>
      </w:r>
      <w:hyperlink r:id="rId4" w:history="1">
        <w:r w:rsidRPr="00073316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val="en-GB" w:eastAsia="it-IT"/>
          </w:rPr>
          <w:t>The Bioinformatics Roadshow - Pavia</w:t>
        </w:r>
      </w:hyperlink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). E'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seguita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una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serie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di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seminari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e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lezioni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teoriche</w:t>
      </w:r>
      <w:proofErr w:type="spellEnd"/>
      <w:r w:rsidR="001074A3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.</w:t>
      </w:r>
    </w:p>
    <w:p w:rsidR="00641A1C" w:rsidRDefault="00641A1C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</w:p>
    <w:p w:rsidR="00641A1C" w:rsidRDefault="00641A1C" w:rsidP="009A1B2C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</w:pP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Biostatistica</w:t>
      </w:r>
      <w:proofErr w:type="spellEnd"/>
      <w:r w:rsidR="00641A1C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(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corso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teorico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pratico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per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studenti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del I anno)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Docenti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responsabili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: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Gianna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Zei</w:t>
      </w:r>
      <w:proofErr w:type="spellEnd"/>
      <w:r w:rsidR="00641A1C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(IGM - CNR)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Ginevra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Biino</w:t>
      </w:r>
      <w:proofErr w:type="spellEnd"/>
      <w:r w:rsidR="00641A1C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(IGM - CNR)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Antonella Lisa</w:t>
      </w:r>
      <w:r w:rsidR="00641A1C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(IGM - CNR)</w:t>
      </w:r>
    </w:p>
    <w:p w:rsidR="00060C15" w:rsidRDefault="00060C15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</w:p>
    <w:p w:rsidR="00641A1C" w:rsidRDefault="00641A1C" w:rsidP="009A1B2C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</w:pP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Basi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Molecolari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dei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Processi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Cellulari</w:t>
      </w:r>
      <w:proofErr w:type="spellEnd"/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: "pre-mRNA Maturation from Molecular Biology to Pathology"</w:t>
      </w:r>
      <w:r w:rsidR="00641A1C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(per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tutti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gli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studenti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del I, II e III anno)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Docenti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Responsabili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: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Alessandra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Montecucco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,</w:t>
      </w:r>
      <w:r w:rsidR="00641A1C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(IGM - CNR)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Giuseppe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Biamonti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,</w:t>
      </w:r>
      <w:r w:rsidR="00641A1C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(IGM - CNR)</w:t>
      </w:r>
    </w:p>
    <w:p w:rsidR="00060C15" w:rsidRDefault="00060C15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</w:p>
    <w:p w:rsidR="00641A1C" w:rsidRDefault="00641A1C" w:rsidP="009A1B2C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</w:pPr>
      <w:bookmarkStart w:id="0" w:name="_GoBack"/>
      <w:bookmarkEnd w:id="0"/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</w:pPr>
      <w:r w:rsidRPr="00073316">
        <w:rPr>
          <w:rFonts w:ascii="Helvetica" w:eastAsia="Times New Roman" w:hAnsi="Helvetica" w:cs="Helvetica"/>
          <w:b/>
          <w:bCs/>
          <w:color w:val="2E2E2E"/>
          <w:sz w:val="17"/>
          <w:szCs w:val="17"/>
          <w:lang w:val="en-GB" w:eastAsia="it-IT"/>
        </w:rPr>
        <w:t>Cellular Radiobiology</w:t>
      </w:r>
    </w:p>
    <w:p w:rsidR="00641A1C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</w:pP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Docenti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responsabili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:</w:t>
      </w:r>
    </w:p>
    <w:p w:rsidR="00073316" w:rsidRPr="00073316" w:rsidRDefault="00073316" w:rsidP="009A1B2C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Il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corso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e'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organizzato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dal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Dottorato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di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Biologia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Cellulare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e ha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sostituito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il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previsto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corso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di "</w:t>
      </w:r>
      <w:proofErr w:type="spellStart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>Evoluzione</w:t>
      </w:r>
      <w:proofErr w:type="spellEnd"/>
      <w:r w:rsidRPr="00073316">
        <w:rPr>
          <w:rFonts w:ascii="Helvetica" w:eastAsia="Times New Roman" w:hAnsi="Helvetica" w:cs="Helvetica"/>
          <w:color w:val="2E2E2E"/>
          <w:sz w:val="17"/>
          <w:szCs w:val="17"/>
          <w:lang w:val="en-GB" w:eastAsia="it-IT"/>
        </w:rPr>
        <w:t xml:space="preserve"> Umana".</w:t>
      </w:r>
    </w:p>
    <w:p w:rsidR="004B0931" w:rsidRDefault="004B0931" w:rsidP="009A1B2C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16"/>
    <w:rsid w:val="00060C15"/>
    <w:rsid w:val="00073316"/>
    <w:rsid w:val="001074A3"/>
    <w:rsid w:val="004B0931"/>
    <w:rsid w:val="00641A1C"/>
    <w:rsid w:val="009A1B2C"/>
    <w:rsid w:val="00D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84B1"/>
  <w15:chartTrackingRefBased/>
  <w15:docId w15:val="{A63AC68A-AA98-4257-BF48-43A58126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733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7331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73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i.ac.uk/training/roadshow/italy_pavia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4</cp:revision>
  <dcterms:created xsi:type="dcterms:W3CDTF">2026-03-03T12:21:00Z</dcterms:created>
  <dcterms:modified xsi:type="dcterms:W3CDTF">2026-03-26T12:50:00Z</dcterms:modified>
</cp:coreProperties>
</file>